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EB2" w:rsidRPr="004553A0" w:rsidRDefault="00751033" w:rsidP="00013EB2">
      <w:pPr>
        <w:pStyle w:val="Hlavika"/>
        <w:tabs>
          <w:tab w:val="left" w:pos="1418"/>
        </w:tabs>
        <w:jc w:val="both"/>
        <w:rPr>
          <w:rFonts w:ascii="Arial Narrow" w:hAnsi="Arial Narrow"/>
          <w:b/>
          <w:bCs/>
          <w:color w:val="0070C0"/>
          <w:sz w:val="22"/>
          <w:szCs w:val="22"/>
        </w:rPr>
      </w:pPr>
      <w:bookmarkStart w:id="0" w:name="_GoBack"/>
      <w:bookmarkEnd w:id="0"/>
      <w:r>
        <w:rPr>
          <w:rFonts w:ascii="Arial Narrow" w:hAnsi="Arial Narrow"/>
          <w:b/>
          <w:bCs/>
          <w:color w:val="0070C0"/>
          <w:sz w:val="22"/>
          <w:szCs w:val="22"/>
        </w:rPr>
        <w:t xml:space="preserve">Príloha č. 4.1 – 1 </w:t>
      </w:r>
      <w:r w:rsidR="004B5E48">
        <w:rPr>
          <w:rFonts w:ascii="Arial Narrow" w:hAnsi="Arial Narrow"/>
          <w:b/>
          <w:bCs/>
          <w:color w:val="0070C0"/>
          <w:sz w:val="22"/>
          <w:szCs w:val="22"/>
        </w:rPr>
        <w:t xml:space="preserve"> </w:t>
      </w:r>
    </w:p>
    <w:p w:rsidR="00013EB2" w:rsidRPr="004553A0" w:rsidRDefault="00013EB2" w:rsidP="00013EB2">
      <w:pPr>
        <w:pStyle w:val="Hlavika"/>
        <w:tabs>
          <w:tab w:val="left" w:pos="1418"/>
        </w:tabs>
        <w:jc w:val="both"/>
        <w:rPr>
          <w:rFonts w:ascii="Arial Narrow" w:hAnsi="Arial Narrow"/>
          <w:b/>
          <w:bCs/>
          <w:sz w:val="22"/>
          <w:szCs w:val="22"/>
        </w:rPr>
      </w:pPr>
    </w:p>
    <w:p w:rsidR="00013EB2" w:rsidRPr="004553A0" w:rsidRDefault="00013EB2" w:rsidP="00013EB2">
      <w:pPr>
        <w:pStyle w:val="Hlavika"/>
        <w:tabs>
          <w:tab w:val="left" w:pos="1418"/>
        </w:tabs>
        <w:jc w:val="center"/>
        <w:rPr>
          <w:rFonts w:ascii="Arial Narrow" w:hAnsi="Arial Narrow"/>
          <w:b/>
          <w:bCs/>
          <w:sz w:val="22"/>
          <w:szCs w:val="22"/>
        </w:rPr>
      </w:pPr>
      <w:r w:rsidRPr="004553A0">
        <w:rPr>
          <w:rFonts w:ascii="Arial Narrow" w:hAnsi="Arial Narrow"/>
          <w:b/>
          <w:bCs/>
          <w:sz w:val="22"/>
          <w:szCs w:val="22"/>
        </w:rPr>
        <w:t xml:space="preserve">Žiadosť o platbu </w:t>
      </w:r>
    </w:p>
    <w:p w:rsidR="00013EB2" w:rsidRPr="004553A0" w:rsidRDefault="00013EB2" w:rsidP="00013EB2">
      <w:pPr>
        <w:pStyle w:val="Hlavika"/>
        <w:tabs>
          <w:tab w:val="left" w:pos="1418"/>
        </w:tabs>
        <w:jc w:val="both"/>
        <w:rPr>
          <w:rFonts w:ascii="Arial Narrow" w:hAnsi="Arial Narrow"/>
          <w:b/>
          <w:bCs/>
          <w:sz w:val="22"/>
          <w:szCs w:val="22"/>
        </w:rPr>
      </w:pPr>
    </w:p>
    <w:p w:rsidR="005E3463" w:rsidRPr="004553A0" w:rsidRDefault="005E3463" w:rsidP="00013EB2">
      <w:pPr>
        <w:jc w:val="both"/>
        <w:rPr>
          <w:rFonts w:ascii="Arial Narrow" w:hAnsi="Arial Narrow"/>
          <w:bCs/>
          <w:sz w:val="22"/>
          <w:szCs w:val="22"/>
        </w:rPr>
      </w:pPr>
    </w:p>
    <w:p w:rsidR="00013EB2" w:rsidRPr="004553A0" w:rsidRDefault="00013EB2" w:rsidP="00013EB2">
      <w:pPr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[</w:t>
      </w:r>
      <w:r w:rsidRPr="004553A0">
        <w:rPr>
          <w:rFonts w:ascii="Arial Narrow" w:hAnsi="Arial Narrow"/>
          <w:bCs/>
          <w:i/>
          <w:sz w:val="22"/>
          <w:szCs w:val="22"/>
        </w:rPr>
        <w:t>dátum</w:t>
      </w:r>
      <w:r w:rsidRPr="004553A0">
        <w:rPr>
          <w:rFonts w:ascii="Arial Narrow" w:hAnsi="Arial Narrow"/>
          <w:bCs/>
          <w:sz w:val="22"/>
          <w:szCs w:val="22"/>
        </w:rPr>
        <w:t>]</w:t>
      </w:r>
    </w:p>
    <w:p w:rsidR="00013EB2" w:rsidRPr="004553A0" w:rsidRDefault="00013EB2" w:rsidP="00013EB2">
      <w:pPr>
        <w:jc w:val="both"/>
        <w:rPr>
          <w:rFonts w:ascii="Arial Narrow" w:hAnsi="Arial Narrow"/>
          <w:bCs/>
          <w:sz w:val="22"/>
          <w:szCs w:val="22"/>
        </w:rPr>
      </w:pPr>
    </w:p>
    <w:p w:rsidR="005E3463" w:rsidRPr="004553A0" w:rsidRDefault="005E3463" w:rsidP="00013EB2">
      <w:pPr>
        <w:jc w:val="both"/>
        <w:rPr>
          <w:rFonts w:ascii="Arial Narrow" w:hAnsi="Arial Narrow"/>
          <w:bCs/>
          <w:sz w:val="22"/>
          <w:szCs w:val="22"/>
        </w:rPr>
      </w:pPr>
      <w:proofErr w:type="spellStart"/>
      <w:r w:rsidRPr="004553A0">
        <w:rPr>
          <w:rFonts w:ascii="Arial Narrow" w:hAnsi="Arial Narrow"/>
          <w:bCs/>
          <w:sz w:val="22"/>
          <w:szCs w:val="22"/>
        </w:rPr>
        <w:t>European</w:t>
      </w:r>
      <w:proofErr w:type="spellEnd"/>
      <w:r w:rsidRPr="004553A0">
        <w:rPr>
          <w:rFonts w:ascii="Arial Narrow" w:hAnsi="Arial Narrow"/>
          <w:bCs/>
          <w:sz w:val="22"/>
          <w:szCs w:val="22"/>
        </w:rPr>
        <w:t xml:space="preserve"> </w:t>
      </w:r>
      <w:proofErr w:type="spellStart"/>
      <w:r w:rsidRPr="004553A0">
        <w:rPr>
          <w:rFonts w:ascii="Arial Narrow" w:hAnsi="Arial Narrow"/>
          <w:bCs/>
          <w:sz w:val="22"/>
          <w:szCs w:val="22"/>
        </w:rPr>
        <w:t>Commission</w:t>
      </w:r>
      <w:proofErr w:type="spellEnd"/>
    </w:p>
    <w:p w:rsidR="00013EB2" w:rsidRPr="004553A0" w:rsidRDefault="00013EB2" w:rsidP="00013EB2">
      <w:pPr>
        <w:jc w:val="both"/>
        <w:rPr>
          <w:rFonts w:ascii="Arial Narrow" w:hAnsi="Arial Narrow"/>
          <w:bCs/>
          <w:sz w:val="22"/>
          <w:szCs w:val="22"/>
        </w:rPr>
      </w:pPr>
      <w:proofErr w:type="spellStart"/>
      <w:r w:rsidRPr="004553A0">
        <w:rPr>
          <w:rFonts w:ascii="Arial Narrow" w:hAnsi="Arial Narrow"/>
          <w:bCs/>
          <w:sz w:val="22"/>
          <w:szCs w:val="22"/>
        </w:rPr>
        <w:t>Directorate</w:t>
      </w:r>
      <w:proofErr w:type="spellEnd"/>
      <w:r w:rsidRPr="004553A0">
        <w:rPr>
          <w:rFonts w:ascii="Arial Narrow" w:hAnsi="Arial Narrow"/>
          <w:bCs/>
          <w:sz w:val="22"/>
          <w:szCs w:val="22"/>
        </w:rPr>
        <w:t xml:space="preserve">-General </w:t>
      </w:r>
      <w:proofErr w:type="spellStart"/>
      <w:r w:rsidRPr="004553A0">
        <w:rPr>
          <w:rFonts w:ascii="Arial Narrow" w:hAnsi="Arial Narrow"/>
          <w:bCs/>
          <w:sz w:val="22"/>
          <w:szCs w:val="22"/>
        </w:rPr>
        <w:t>for</w:t>
      </w:r>
      <w:proofErr w:type="spellEnd"/>
      <w:r w:rsidRPr="004553A0">
        <w:rPr>
          <w:rFonts w:ascii="Arial Narrow" w:hAnsi="Arial Narrow"/>
          <w:bCs/>
          <w:sz w:val="22"/>
          <w:szCs w:val="22"/>
        </w:rPr>
        <w:t xml:space="preserve"> </w:t>
      </w:r>
      <w:proofErr w:type="spellStart"/>
      <w:r w:rsidRPr="004553A0">
        <w:rPr>
          <w:rFonts w:ascii="Arial Narrow" w:hAnsi="Arial Narrow"/>
          <w:bCs/>
          <w:sz w:val="22"/>
          <w:szCs w:val="22"/>
        </w:rPr>
        <w:t>Economic</w:t>
      </w:r>
      <w:proofErr w:type="spellEnd"/>
      <w:r w:rsidRPr="004553A0">
        <w:rPr>
          <w:rFonts w:ascii="Arial Narrow" w:hAnsi="Arial Narrow"/>
          <w:bCs/>
          <w:sz w:val="22"/>
          <w:szCs w:val="22"/>
        </w:rPr>
        <w:t xml:space="preserve"> and </w:t>
      </w:r>
      <w:proofErr w:type="spellStart"/>
      <w:r w:rsidRPr="004553A0">
        <w:rPr>
          <w:rFonts w:ascii="Arial Narrow" w:hAnsi="Arial Narrow"/>
          <w:bCs/>
          <w:sz w:val="22"/>
          <w:szCs w:val="22"/>
        </w:rPr>
        <w:t>Financial</w:t>
      </w:r>
      <w:proofErr w:type="spellEnd"/>
      <w:r w:rsidRPr="004553A0">
        <w:rPr>
          <w:rFonts w:ascii="Arial Narrow" w:hAnsi="Arial Narrow"/>
          <w:bCs/>
          <w:sz w:val="22"/>
          <w:szCs w:val="22"/>
        </w:rPr>
        <w:t xml:space="preserve"> </w:t>
      </w:r>
      <w:proofErr w:type="spellStart"/>
      <w:r w:rsidRPr="004553A0">
        <w:rPr>
          <w:rFonts w:ascii="Arial Narrow" w:hAnsi="Arial Narrow"/>
          <w:bCs/>
          <w:sz w:val="22"/>
          <w:szCs w:val="22"/>
        </w:rPr>
        <w:t>Affairs</w:t>
      </w:r>
      <w:proofErr w:type="spellEnd"/>
    </w:p>
    <w:p w:rsidR="00013EB2" w:rsidRPr="004553A0" w:rsidRDefault="005E3463" w:rsidP="00013EB2">
      <w:pPr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 xml:space="preserve">oddelenie </w:t>
      </w:r>
      <w:r w:rsidR="00013EB2" w:rsidRPr="004553A0">
        <w:rPr>
          <w:rFonts w:ascii="Arial Narrow" w:hAnsi="Arial Narrow"/>
          <w:bCs/>
          <w:sz w:val="22"/>
          <w:szCs w:val="22"/>
        </w:rPr>
        <w:t xml:space="preserve">R2 </w:t>
      </w:r>
    </w:p>
    <w:p w:rsidR="005E3463" w:rsidRPr="004553A0" w:rsidRDefault="005E3463" w:rsidP="005E3463">
      <w:pPr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Do pozornosti: vedúci oddelenia</w:t>
      </w:r>
    </w:p>
    <w:p w:rsidR="005E3463" w:rsidRPr="004553A0" w:rsidRDefault="005E3463" w:rsidP="005E3463">
      <w:pPr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Kancelária: CHAR 13/056</w:t>
      </w:r>
    </w:p>
    <w:p w:rsidR="005E3463" w:rsidRPr="004553A0" w:rsidRDefault="005E3463" w:rsidP="005E3463">
      <w:pPr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B-1049 Brusel</w:t>
      </w:r>
    </w:p>
    <w:p w:rsidR="00013EB2" w:rsidRPr="004553A0" w:rsidRDefault="005E3463" w:rsidP="00013EB2">
      <w:pPr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Belgicko</w:t>
      </w:r>
    </w:p>
    <w:p w:rsidR="00013EB2" w:rsidRPr="004553A0" w:rsidRDefault="00013EB2" w:rsidP="005F2F6A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</w:p>
    <w:p w:rsidR="001851FF" w:rsidRPr="004553A0" w:rsidRDefault="005E3463" w:rsidP="005F2F6A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4553A0">
        <w:rPr>
          <w:rFonts w:ascii="Arial Narrow" w:hAnsi="Arial Narrow"/>
          <w:b/>
          <w:bCs/>
          <w:sz w:val="22"/>
          <w:szCs w:val="22"/>
        </w:rPr>
        <w:t>Vec</w:t>
      </w:r>
    </w:p>
    <w:p w:rsidR="00013EB2" w:rsidRPr="004553A0" w:rsidRDefault="005E3463" w:rsidP="005F2F6A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/>
          <w:bCs/>
          <w:sz w:val="22"/>
          <w:szCs w:val="22"/>
        </w:rPr>
        <w:t>Mechanizmus na podporu obnovy a odolnosti – žiadosť o platbu</w:t>
      </w:r>
    </w:p>
    <w:p w:rsidR="001851FF" w:rsidRPr="004553A0" w:rsidRDefault="001851FF" w:rsidP="005F2F6A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</w:p>
    <w:p w:rsidR="00013EB2" w:rsidRPr="004553A0" w:rsidRDefault="00013EB2" w:rsidP="005F2F6A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Vážená pani/</w:t>
      </w:r>
      <w:r w:rsidR="005E3463" w:rsidRPr="004553A0">
        <w:rPr>
          <w:rFonts w:ascii="Arial Narrow" w:hAnsi="Arial Narrow"/>
          <w:bCs/>
          <w:sz w:val="22"/>
          <w:szCs w:val="22"/>
        </w:rPr>
        <w:t>v</w:t>
      </w:r>
      <w:r w:rsidR="003E05B5" w:rsidRPr="004553A0">
        <w:rPr>
          <w:rFonts w:ascii="Arial Narrow" w:hAnsi="Arial Narrow"/>
          <w:bCs/>
          <w:sz w:val="22"/>
          <w:szCs w:val="22"/>
        </w:rPr>
        <w:t xml:space="preserve">ážený </w:t>
      </w:r>
      <w:r w:rsidRPr="004553A0">
        <w:rPr>
          <w:rFonts w:ascii="Arial Narrow" w:hAnsi="Arial Narrow"/>
          <w:bCs/>
          <w:sz w:val="22"/>
          <w:szCs w:val="22"/>
        </w:rPr>
        <w:t>pán,</w:t>
      </w:r>
    </w:p>
    <w:p w:rsidR="005E3463" w:rsidRPr="004553A0" w:rsidRDefault="005F2F6A" w:rsidP="005F2F6A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o</w:t>
      </w:r>
      <w:r w:rsidR="00013EB2" w:rsidRPr="004553A0">
        <w:rPr>
          <w:rFonts w:ascii="Arial Narrow" w:hAnsi="Arial Narrow"/>
          <w:bCs/>
          <w:sz w:val="22"/>
          <w:szCs w:val="22"/>
        </w:rPr>
        <w:t xml:space="preserve">dvolávame sa na nariadenie (EÚ) 2021/241, najmä na jeho článok 24, a na </w:t>
      </w:r>
      <w:r w:rsidR="005E3463" w:rsidRPr="004553A0">
        <w:rPr>
          <w:rFonts w:ascii="Arial Narrow" w:hAnsi="Arial Narrow"/>
          <w:bCs/>
          <w:sz w:val="22"/>
          <w:szCs w:val="22"/>
        </w:rPr>
        <w:t xml:space="preserve">dohodu o financovaní z 7. októbra 2021 </w:t>
      </w:r>
      <w:r w:rsidR="00013EB2" w:rsidRPr="004553A0">
        <w:rPr>
          <w:rFonts w:ascii="Arial Narrow" w:hAnsi="Arial Narrow"/>
          <w:bCs/>
          <w:sz w:val="22"/>
          <w:szCs w:val="22"/>
        </w:rPr>
        <w:t>medzi Európskou úniou zastúpenou Európskou</w:t>
      </w:r>
      <w:r w:rsidRPr="004553A0">
        <w:rPr>
          <w:rFonts w:ascii="Arial Narrow" w:hAnsi="Arial Narrow"/>
          <w:bCs/>
          <w:sz w:val="22"/>
          <w:szCs w:val="22"/>
        </w:rPr>
        <w:t xml:space="preserve"> komisiou (ďalej len „Komisia“)</w:t>
      </w:r>
      <w:r w:rsidR="00013EB2" w:rsidRPr="004553A0">
        <w:rPr>
          <w:rFonts w:ascii="Arial Narrow" w:hAnsi="Arial Narrow"/>
          <w:bCs/>
          <w:sz w:val="22"/>
          <w:szCs w:val="22"/>
        </w:rPr>
        <w:t xml:space="preserve"> a Slovenskou republikou. </w:t>
      </w:r>
      <w:r w:rsidR="005E3463" w:rsidRPr="004553A0">
        <w:rPr>
          <w:rFonts w:ascii="Arial Narrow" w:hAnsi="Arial Narrow"/>
          <w:bCs/>
          <w:sz w:val="22"/>
          <w:szCs w:val="22"/>
        </w:rPr>
        <w:t>Pojmy vymedzené v dohode o financovaní majú v tomto liste rovnaký význam.</w:t>
      </w:r>
    </w:p>
    <w:p w:rsidR="00013EB2" w:rsidRPr="004553A0" w:rsidRDefault="00013EB2" w:rsidP="005F2F6A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 xml:space="preserve">Potvrdzujeme, že príslušné </w:t>
      </w:r>
      <w:r w:rsidR="005F2F6A" w:rsidRPr="004553A0">
        <w:rPr>
          <w:rFonts w:ascii="Arial Narrow" w:hAnsi="Arial Narrow"/>
          <w:bCs/>
          <w:sz w:val="22"/>
          <w:szCs w:val="22"/>
        </w:rPr>
        <w:t>míľniky</w:t>
      </w:r>
      <w:r w:rsidRPr="004553A0">
        <w:rPr>
          <w:rFonts w:ascii="Arial Narrow" w:hAnsi="Arial Narrow"/>
          <w:bCs/>
          <w:sz w:val="22"/>
          <w:szCs w:val="22"/>
        </w:rPr>
        <w:t xml:space="preserve"> a ciele uvedené v</w:t>
      </w:r>
      <w:r w:rsidR="005E3463" w:rsidRPr="004553A0">
        <w:rPr>
          <w:rFonts w:ascii="Arial Narrow" w:hAnsi="Arial Narrow"/>
          <w:bCs/>
          <w:sz w:val="22"/>
          <w:szCs w:val="22"/>
        </w:rPr>
        <w:t xml:space="preserve"> rámci </w:t>
      </w:r>
      <w:r w:rsidRPr="004553A0">
        <w:rPr>
          <w:rFonts w:ascii="Arial Narrow" w:hAnsi="Arial Narrow"/>
          <w:bCs/>
          <w:sz w:val="22"/>
          <w:szCs w:val="22"/>
        </w:rPr>
        <w:t>[</w:t>
      </w:r>
      <w:r w:rsidRPr="004553A0">
        <w:rPr>
          <w:rFonts w:ascii="Arial Narrow" w:hAnsi="Arial Narrow"/>
          <w:bCs/>
          <w:i/>
          <w:sz w:val="22"/>
          <w:szCs w:val="22"/>
        </w:rPr>
        <w:t>prvej/druhej/tretej/atď.</w:t>
      </w:r>
      <w:r w:rsidRPr="004553A0">
        <w:rPr>
          <w:rFonts w:ascii="Arial Narrow" w:hAnsi="Arial Narrow"/>
          <w:bCs/>
          <w:sz w:val="22"/>
          <w:szCs w:val="22"/>
        </w:rPr>
        <w:t xml:space="preserve">] </w:t>
      </w:r>
      <w:r w:rsidR="005E3463" w:rsidRPr="004553A0">
        <w:rPr>
          <w:rFonts w:ascii="Arial Narrow" w:hAnsi="Arial Narrow"/>
          <w:bCs/>
          <w:sz w:val="22"/>
          <w:szCs w:val="22"/>
        </w:rPr>
        <w:t xml:space="preserve">splátky v súvislosti s nenávratnou podporou, ako sa uvádza v oddiele </w:t>
      </w:r>
      <w:r w:rsidRPr="004553A0">
        <w:rPr>
          <w:rFonts w:ascii="Arial Narrow" w:hAnsi="Arial Narrow"/>
          <w:bCs/>
          <w:sz w:val="22"/>
          <w:szCs w:val="22"/>
        </w:rPr>
        <w:t xml:space="preserve">2: Finančná podpora </w:t>
      </w:r>
      <w:r w:rsidR="005E3463" w:rsidRPr="004553A0">
        <w:rPr>
          <w:rFonts w:ascii="Arial Narrow" w:hAnsi="Arial Narrow"/>
          <w:bCs/>
          <w:sz w:val="22"/>
          <w:szCs w:val="22"/>
        </w:rPr>
        <w:t xml:space="preserve">v prílohe </w:t>
      </w:r>
      <w:r w:rsidRPr="004553A0">
        <w:rPr>
          <w:rFonts w:ascii="Arial Narrow" w:hAnsi="Arial Narrow"/>
          <w:bCs/>
          <w:sz w:val="22"/>
          <w:szCs w:val="22"/>
        </w:rPr>
        <w:t xml:space="preserve">k vykonávaciemu rozhodnutiu Rady (EU) </w:t>
      </w:r>
      <w:r w:rsidR="00A742E3" w:rsidRPr="004553A0">
        <w:rPr>
          <w:rFonts w:ascii="Arial Narrow" w:hAnsi="Arial Narrow"/>
          <w:bCs/>
          <w:sz w:val="22"/>
          <w:szCs w:val="22"/>
        </w:rPr>
        <w:t>10156</w:t>
      </w:r>
      <w:r w:rsidRPr="004553A0">
        <w:rPr>
          <w:rFonts w:ascii="Arial Narrow" w:hAnsi="Arial Narrow"/>
          <w:bCs/>
          <w:sz w:val="22"/>
          <w:szCs w:val="22"/>
        </w:rPr>
        <w:t>/</w:t>
      </w:r>
      <w:r w:rsidR="00A742E3" w:rsidRPr="004553A0">
        <w:rPr>
          <w:rFonts w:ascii="Arial Narrow" w:hAnsi="Arial Narrow"/>
          <w:bCs/>
          <w:sz w:val="22"/>
          <w:szCs w:val="22"/>
        </w:rPr>
        <w:t>21</w:t>
      </w:r>
      <w:r w:rsidRPr="004553A0">
        <w:rPr>
          <w:rFonts w:ascii="Arial Narrow" w:hAnsi="Arial Narrow"/>
          <w:bCs/>
          <w:sz w:val="22"/>
          <w:szCs w:val="22"/>
        </w:rPr>
        <w:t xml:space="preserve"> boli uspokojivo splnené, a týmto </w:t>
      </w:r>
      <w:r w:rsidR="005E3463" w:rsidRPr="004553A0">
        <w:rPr>
          <w:rFonts w:ascii="Arial Narrow" w:hAnsi="Arial Narrow"/>
          <w:bCs/>
          <w:sz w:val="22"/>
          <w:szCs w:val="22"/>
        </w:rPr>
        <w:t>žiadame o vyplatenie [</w:t>
      </w:r>
      <w:r w:rsidR="005E3463" w:rsidRPr="004553A0">
        <w:rPr>
          <w:rFonts w:ascii="Arial Narrow" w:hAnsi="Arial Narrow"/>
          <w:bCs/>
          <w:i/>
          <w:sz w:val="22"/>
          <w:szCs w:val="22"/>
        </w:rPr>
        <w:t>maximálnej sumy stanovenej vo vykonávacom rozhodnutí Rady</w:t>
      </w:r>
      <w:r w:rsidR="005E3463" w:rsidRPr="004553A0">
        <w:rPr>
          <w:rFonts w:ascii="Arial Narrow" w:hAnsi="Arial Narrow"/>
          <w:bCs/>
          <w:sz w:val="22"/>
          <w:szCs w:val="22"/>
        </w:rPr>
        <w:t>] EUR</w:t>
      </w:r>
      <w:r w:rsidRPr="004553A0">
        <w:rPr>
          <w:rFonts w:ascii="Arial Narrow" w:hAnsi="Arial Narrow"/>
          <w:bCs/>
          <w:sz w:val="22"/>
          <w:szCs w:val="22"/>
        </w:rPr>
        <w:t>.</w:t>
      </w:r>
    </w:p>
    <w:p w:rsidR="005E3463" w:rsidRPr="004553A0" w:rsidRDefault="005E3463" w:rsidP="005F2F6A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Náležité odôvodnenie tejto žiadosti o platbu sme nahrali do príslušného nástroja, ktorý poskytla Komisia. Navyše sme deklarovali celkové kumulatívne výdavky vyplatené do tohto okamihu na implementáciu každej reformy a investície národného plánu obnovy a odolnosti s pozitívnym klimatickým ukazovateľom v rámci metodiky v nariadení (EÚ) 2021/241, keďže prispievajú k cieľom v oblasti zmeny klímy. Potvrdzujeme, že opatrenia súvisiace s predtým uspokojivo splnenými míľnikmi a cieľmi neboli zrušené.</w:t>
      </w:r>
    </w:p>
    <w:p w:rsidR="005E3463" w:rsidRPr="004553A0" w:rsidRDefault="005E3463" w:rsidP="005E3463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K tomuto listu je priložené riadne podpísané vyhlásenie riadiaceho subjektu a súhrn vykonaných auditov.</w:t>
      </w:r>
    </w:p>
    <w:p w:rsidR="00013EB2" w:rsidRPr="004553A0" w:rsidRDefault="005E3463" w:rsidP="005F2F6A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Žiadame o uskutočnenie platby na účet uvedený v článku 8 ods. 2 dohody o financovaní.</w:t>
      </w:r>
    </w:p>
    <w:p w:rsidR="005F2F6A" w:rsidRPr="004553A0" w:rsidRDefault="005F2F6A" w:rsidP="005F2F6A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S pozdravom</w:t>
      </w:r>
    </w:p>
    <w:p w:rsidR="005F2F6A" w:rsidRPr="004553A0" w:rsidRDefault="005F2F6A" w:rsidP="005F2F6A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</w:p>
    <w:p w:rsidR="00013EB2" w:rsidRPr="004553A0" w:rsidRDefault="00D25777" w:rsidP="005F2F6A">
      <w:pPr>
        <w:spacing w:after="120"/>
        <w:ind w:left="5103"/>
        <w:jc w:val="center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(podpis)</w:t>
      </w:r>
    </w:p>
    <w:p w:rsidR="005F2F6A" w:rsidRPr="004553A0" w:rsidRDefault="005F2F6A" w:rsidP="005F2F6A">
      <w:pPr>
        <w:spacing w:after="120"/>
        <w:ind w:left="5103"/>
        <w:jc w:val="center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[meno a priezvisko]</w:t>
      </w:r>
    </w:p>
    <w:p w:rsidR="00870ABC" w:rsidRPr="004553A0" w:rsidRDefault="001851FF" w:rsidP="00870ABC">
      <w:pPr>
        <w:spacing w:after="120"/>
        <w:ind w:left="5103"/>
        <w:jc w:val="center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 xml:space="preserve"> generálny riaditeľ / generálna riaditeľka sekcie plánu obnovy</w:t>
      </w:r>
    </w:p>
    <w:p w:rsidR="00E83FB9" w:rsidRPr="004553A0" w:rsidRDefault="00E83FB9" w:rsidP="005F2F6A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</w:p>
    <w:p w:rsidR="00013EB2" w:rsidRPr="004553A0" w:rsidRDefault="00013EB2" w:rsidP="004553A0">
      <w:pPr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Prílohy</w:t>
      </w:r>
    </w:p>
    <w:p w:rsidR="005E3463" w:rsidRPr="004553A0" w:rsidRDefault="005E3463" w:rsidP="004553A0">
      <w:pPr>
        <w:numPr>
          <w:ilvl w:val="0"/>
          <w:numId w:val="5"/>
        </w:numPr>
        <w:spacing w:line="259" w:lineRule="auto"/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Vyhlásenie riadiaceho subjektu</w:t>
      </w:r>
    </w:p>
    <w:p w:rsidR="005E3463" w:rsidRPr="004553A0" w:rsidRDefault="005E3463" w:rsidP="004553A0">
      <w:pPr>
        <w:numPr>
          <w:ilvl w:val="0"/>
          <w:numId w:val="5"/>
        </w:numPr>
        <w:spacing w:line="259" w:lineRule="auto"/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Súhrn auditov</w:t>
      </w:r>
    </w:p>
    <w:p w:rsidR="00013EB2" w:rsidRPr="004553A0" w:rsidRDefault="00870ABC" w:rsidP="004553A0">
      <w:pPr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V kópii</w:t>
      </w:r>
    </w:p>
    <w:p w:rsidR="00013EB2" w:rsidRPr="004553A0" w:rsidRDefault="00013EB2" w:rsidP="004553A0">
      <w:pPr>
        <w:numPr>
          <w:ilvl w:val="0"/>
          <w:numId w:val="5"/>
        </w:numPr>
        <w:spacing w:line="259" w:lineRule="auto"/>
        <w:jc w:val="both"/>
        <w:rPr>
          <w:rFonts w:ascii="Arial Narrow" w:hAnsi="Arial Narrow"/>
          <w:bCs/>
          <w:sz w:val="22"/>
          <w:szCs w:val="22"/>
        </w:rPr>
      </w:pPr>
      <w:r w:rsidRPr="004553A0">
        <w:rPr>
          <w:rFonts w:ascii="Arial Narrow" w:hAnsi="Arial Narrow"/>
          <w:bCs/>
          <w:sz w:val="22"/>
          <w:szCs w:val="22"/>
        </w:rPr>
        <w:t>Európska centrálna banka</w:t>
      </w:r>
    </w:p>
    <w:p w:rsidR="00405874" w:rsidRPr="00650863" w:rsidRDefault="00405874" w:rsidP="00917C6E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</w:p>
    <w:sectPr w:rsidR="00405874" w:rsidRPr="00650863" w:rsidSect="00016A67">
      <w:headerReference w:type="default" r:id="rId8"/>
      <w:footerReference w:type="default" r:id="rId9"/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DAA" w:rsidRDefault="00065DAA" w:rsidP="006F17EA">
      <w:r>
        <w:separator/>
      </w:r>
    </w:p>
  </w:endnote>
  <w:endnote w:type="continuationSeparator" w:id="0">
    <w:p w:rsidR="00065DAA" w:rsidRDefault="00065DAA" w:rsidP="006F1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010" w:rsidRDefault="00940010" w:rsidP="00016A67">
    <w:pPr>
      <w:pStyle w:val="Pta"/>
      <w:jc w:val="right"/>
    </w:pPr>
  </w:p>
  <w:p w:rsidR="00940010" w:rsidRPr="004C3C08" w:rsidRDefault="00940010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C10823">
      <w:rPr>
        <w:rFonts w:cs="Arial"/>
        <w:noProof/>
        <w:szCs w:val="16"/>
      </w:rPr>
      <w:t>1</w:t>
    </w:r>
    <w:r w:rsidRPr="007D21B2">
      <w:rPr>
        <w:rFonts w:cs="Arial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DAA" w:rsidRDefault="00065DAA" w:rsidP="006F17EA">
      <w:r>
        <w:separator/>
      </w:r>
    </w:p>
  </w:footnote>
  <w:footnote w:type="continuationSeparator" w:id="0">
    <w:p w:rsidR="00065DAA" w:rsidRDefault="00065DAA" w:rsidP="006F1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20" w:rsidRDefault="009F0820" w:rsidP="009F0820">
    <w:pPr>
      <w:pStyle w:val="Hlavika"/>
    </w:pPr>
    <w:r w:rsidRPr="00BA4B50">
      <w:rPr>
        <w:noProof/>
      </w:rPr>
      <w:drawing>
        <wp:anchor distT="0" distB="0" distL="114300" distR="114300" simplePos="0" relativeHeight="251660288" behindDoc="0" locked="0" layoutInCell="1" allowOverlap="1" wp14:anchorId="7150729D" wp14:editId="3649E34D">
          <wp:simplePos x="0" y="0"/>
          <wp:positionH relativeFrom="column">
            <wp:posOffset>-276225</wp:posOffset>
          </wp:positionH>
          <wp:positionV relativeFrom="paragraph">
            <wp:posOffset>-219710</wp:posOffset>
          </wp:positionV>
          <wp:extent cx="1449070" cy="534035"/>
          <wp:effectExtent l="0" t="0" r="0" b="0"/>
          <wp:wrapNone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07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A4B50">
      <w:rPr>
        <w:noProof/>
      </w:rPr>
      <w:drawing>
        <wp:anchor distT="0" distB="0" distL="114300" distR="114300" simplePos="0" relativeHeight="251659264" behindDoc="1" locked="0" layoutInCell="1" allowOverlap="1" wp14:anchorId="4BA1DAF6" wp14:editId="1B59EEFA">
          <wp:simplePos x="0" y="0"/>
          <wp:positionH relativeFrom="column">
            <wp:posOffset>4941570</wp:posOffset>
          </wp:positionH>
          <wp:positionV relativeFrom="paragraph">
            <wp:posOffset>-194310</wp:posOffset>
          </wp:positionV>
          <wp:extent cx="1099468" cy="422695"/>
          <wp:effectExtent l="0" t="0" r="0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9468" cy="422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40010" w:rsidRPr="004D2A0D" w:rsidRDefault="00940010" w:rsidP="00016A67">
    <w:pPr>
      <w:pStyle w:val="Hlavika"/>
      <w:jc w:val="both"/>
      <w:rPr>
        <w:rFonts w:cs="Arial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5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4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0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3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4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6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8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39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1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2"/>
  </w:num>
  <w:num w:numId="3">
    <w:abstractNumId w:val="29"/>
  </w:num>
  <w:num w:numId="4">
    <w:abstractNumId w:val="40"/>
  </w:num>
  <w:num w:numId="5">
    <w:abstractNumId w:val="39"/>
  </w:num>
  <w:num w:numId="6">
    <w:abstractNumId w:val="11"/>
  </w:num>
  <w:num w:numId="7">
    <w:abstractNumId w:val="14"/>
  </w:num>
  <w:num w:numId="8">
    <w:abstractNumId w:val="5"/>
  </w:num>
  <w:num w:numId="9">
    <w:abstractNumId w:val="3"/>
  </w:num>
  <w:num w:numId="10">
    <w:abstractNumId w:val="33"/>
  </w:num>
  <w:num w:numId="11">
    <w:abstractNumId w:val="23"/>
  </w:num>
  <w:num w:numId="12">
    <w:abstractNumId w:val="29"/>
  </w:num>
  <w:num w:numId="13">
    <w:abstractNumId w:val="27"/>
  </w:num>
  <w:num w:numId="14">
    <w:abstractNumId w:val="17"/>
  </w:num>
  <w:num w:numId="15">
    <w:abstractNumId w:val="18"/>
  </w:num>
  <w:num w:numId="16">
    <w:abstractNumId w:val="2"/>
  </w:num>
  <w:num w:numId="17">
    <w:abstractNumId w:val="24"/>
  </w:num>
  <w:num w:numId="18">
    <w:abstractNumId w:val="6"/>
  </w:num>
  <w:num w:numId="19">
    <w:abstractNumId w:val="36"/>
  </w:num>
  <w:num w:numId="20">
    <w:abstractNumId w:val="21"/>
  </w:num>
  <w:num w:numId="21">
    <w:abstractNumId w:val="16"/>
  </w:num>
  <w:num w:numId="22">
    <w:abstractNumId w:val="19"/>
  </w:num>
  <w:num w:numId="23">
    <w:abstractNumId w:val="13"/>
  </w:num>
  <w:num w:numId="24">
    <w:abstractNumId w:val="7"/>
  </w:num>
  <w:num w:numId="25">
    <w:abstractNumId w:val="26"/>
  </w:num>
  <w:num w:numId="26">
    <w:abstractNumId w:val="4"/>
  </w:num>
  <w:num w:numId="27">
    <w:abstractNumId w:val="9"/>
  </w:num>
  <w:num w:numId="28">
    <w:abstractNumId w:val="28"/>
  </w:num>
  <w:num w:numId="29">
    <w:abstractNumId w:val="34"/>
  </w:num>
  <w:num w:numId="30">
    <w:abstractNumId w:val="0"/>
  </w:num>
  <w:num w:numId="31">
    <w:abstractNumId w:val="41"/>
  </w:num>
  <w:num w:numId="32">
    <w:abstractNumId w:val="31"/>
  </w:num>
  <w:num w:numId="33">
    <w:abstractNumId w:val="25"/>
  </w:num>
  <w:num w:numId="34">
    <w:abstractNumId w:val="37"/>
  </w:num>
  <w:num w:numId="35">
    <w:abstractNumId w:val="12"/>
  </w:num>
  <w:num w:numId="36">
    <w:abstractNumId w:val="8"/>
  </w:num>
  <w:num w:numId="37">
    <w:abstractNumId w:val="22"/>
  </w:num>
  <w:num w:numId="38">
    <w:abstractNumId w:val="15"/>
  </w:num>
  <w:num w:numId="39">
    <w:abstractNumId w:val="35"/>
  </w:num>
  <w:num w:numId="40">
    <w:abstractNumId w:val="30"/>
  </w:num>
  <w:num w:numId="41">
    <w:abstractNumId w:val="20"/>
  </w:num>
  <w:num w:numId="42">
    <w:abstractNumId w:val="10"/>
  </w:num>
  <w:num w:numId="43">
    <w:abstractNumId w:val="29"/>
  </w:num>
  <w:num w:numId="44">
    <w:abstractNumId w:val="29"/>
  </w:num>
  <w:num w:numId="45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A"/>
    <w:rsid w:val="00001F86"/>
    <w:rsid w:val="0000402C"/>
    <w:rsid w:val="00013EB2"/>
    <w:rsid w:val="00016A67"/>
    <w:rsid w:val="0002014D"/>
    <w:rsid w:val="0002772B"/>
    <w:rsid w:val="00032218"/>
    <w:rsid w:val="00034547"/>
    <w:rsid w:val="00046EA2"/>
    <w:rsid w:val="000506E2"/>
    <w:rsid w:val="000523B5"/>
    <w:rsid w:val="00055684"/>
    <w:rsid w:val="00057DE5"/>
    <w:rsid w:val="00063708"/>
    <w:rsid w:val="00065DAA"/>
    <w:rsid w:val="0007016F"/>
    <w:rsid w:val="00070DBC"/>
    <w:rsid w:val="000743FE"/>
    <w:rsid w:val="00075BFE"/>
    <w:rsid w:val="00077EA3"/>
    <w:rsid w:val="00080F0F"/>
    <w:rsid w:val="0008200F"/>
    <w:rsid w:val="00082CF9"/>
    <w:rsid w:val="0008437C"/>
    <w:rsid w:val="00084638"/>
    <w:rsid w:val="000922FC"/>
    <w:rsid w:val="00094C6C"/>
    <w:rsid w:val="00095908"/>
    <w:rsid w:val="00096464"/>
    <w:rsid w:val="000A05B3"/>
    <w:rsid w:val="000A2D0E"/>
    <w:rsid w:val="000B0733"/>
    <w:rsid w:val="000B686B"/>
    <w:rsid w:val="000B70F6"/>
    <w:rsid w:val="000C3B52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32C7"/>
    <w:rsid w:val="000E6A80"/>
    <w:rsid w:val="000F0587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2E2E"/>
    <w:rsid w:val="00134D25"/>
    <w:rsid w:val="001355F2"/>
    <w:rsid w:val="0014299F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41CF"/>
    <w:rsid w:val="001949DC"/>
    <w:rsid w:val="0019644B"/>
    <w:rsid w:val="001A0DAF"/>
    <w:rsid w:val="001A25F6"/>
    <w:rsid w:val="001A3EB9"/>
    <w:rsid w:val="001B3B0D"/>
    <w:rsid w:val="001C49A7"/>
    <w:rsid w:val="001C6183"/>
    <w:rsid w:val="001D1204"/>
    <w:rsid w:val="001D28F4"/>
    <w:rsid w:val="001D5978"/>
    <w:rsid w:val="001E053B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554CE"/>
    <w:rsid w:val="00255E7C"/>
    <w:rsid w:val="00256ED7"/>
    <w:rsid w:val="002624C7"/>
    <w:rsid w:val="0026424D"/>
    <w:rsid w:val="00271FA8"/>
    <w:rsid w:val="0027579F"/>
    <w:rsid w:val="00281CF4"/>
    <w:rsid w:val="00281FE7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31D2"/>
    <w:rsid w:val="003033D8"/>
    <w:rsid w:val="0030341B"/>
    <w:rsid w:val="003055EA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95569"/>
    <w:rsid w:val="003A4C04"/>
    <w:rsid w:val="003A64B5"/>
    <w:rsid w:val="003A7C94"/>
    <w:rsid w:val="003B345D"/>
    <w:rsid w:val="003B7A8B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53A0"/>
    <w:rsid w:val="00461BAF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B0E6B"/>
    <w:rsid w:val="004B3523"/>
    <w:rsid w:val="004B5E48"/>
    <w:rsid w:val="004C1F22"/>
    <w:rsid w:val="004D3C86"/>
    <w:rsid w:val="004D3E7D"/>
    <w:rsid w:val="004E07A2"/>
    <w:rsid w:val="004E169B"/>
    <w:rsid w:val="004E3863"/>
    <w:rsid w:val="004E40D7"/>
    <w:rsid w:val="004F1330"/>
    <w:rsid w:val="004F2FF6"/>
    <w:rsid w:val="004F4E93"/>
    <w:rsid w:val="00507539"/>
    <w:rsid w:val="00507672"/>
    <w:rsid w:val="00507E1B"/>
    <w:rsid w:val="0051010E"/>
    <w:rsid w:val="00510D0F"/>
    <w:rsid w:val="00513BFA"/>
    <w:rsid w:val="0051582D"/>
    <w:rsid w:val="00516693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62054"/>
    <w:rsid w:val="00562FB9"/>
    <w:rsid w:val="00563806"/>
    <w:rsid w:val="005736CE"/>
    <w:rsid w:val="00575AF8"/>
    <w:rsid w:val="00581511"/>
    <w:rsid w:val="00586528"/>
    <w:rsid w:val="00590CD0"/>
    <w:rsid w:val="00593F93"/>
    <w:rsid w:val="005974F5"/>
    <w:rsid w:val="005A24FD"/>
    <w:rsid w:val="005B12CA"/>
    <w:rsid w:val="005B5DC4"/>
    <w:rsid w:val="005B6B86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77C5"/>
    <w:rsid w:val="0061045A"/>
    <w:rsid w:val="00611BB3"/>
    <w:rsid w:val="00615629"/>
    <w:rsid w:val="0061581C"/>
    <w:rsid w:val="0061735B"/>
    <w:rsid w:val="00620DA8"/>
    <w:rsid w:val="006210AF"/>
    <w:rsid w:val="006224ED"/>
    <w:rsid w:val="00635666"/>
    <w:rsid w:val="006366F9"/>
    <w:rsid w:val="00636C82"/>
    <w:rsid w:val="006377A5"/>
    <w:rsid w:val="00641C2B"/>
    <w:rsid w:val="0064243D"/>
    <w:rsid w:val="0064492B"/>
    <w:rsid w:val="00650863"/>
    <w:rsid w:val="00661554"/>
    <w:rsid w:val="006636E2"/>
    <w:rsid w:val="00666FF0"/>
    <w:rsid w:val="00671BCA"/>
    <w:rsid w:val="0067336E"/>
    <w:rsid w:val="0067766D"/>
    <w:rsid w:val="00685EB9"/>
    <w:rsid w:val="006868E9"/>
    <w:rsid w:val="0069090E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F11BA"/>
    <w:rsid w:val="006F17EA"/>
    <w:rsid w:val="006F1811"/>
    <w:rsid w:val="006F3120"/>
    <w:rsid w:val="006F5C43"/>
    <w:rsid w:val="00703667"/>
    <w:rsid w:val="007045F1"/>
    <w:rsid w:val="00714056"/>
    <w:rsid w:val="007279C4"/>
    <w:rsid w:val="00732134"/>
    <w:rsid w:val="00734C65"/>
    <w:rsid w:val="0074418C"/>
    <w:rsid w:val="0074597E"/>
    <w:rsid w:val="00751033"/>
    <w:rsid w:val="00752735"/>
    <w:rsid w:val="00757820"/>
    <w:rsid w:val="007635A9"/>
    <w:rsid w:val="00763F82"/>
    <w:rsid w:val="00771102"/>
    <w:rsid w:val="00773342"/>
    <w:rsid w:val="0077446E"/>
    <w:rsid w:val="00774987"/>
    <w:rsid w:val="00780C81"/>
    <w:rsid w:val="00781AE5"/>
    <w:rsid w:val="00786403"/>
    <w:rsid w:val="00786CD5"/>
    <w:rsid w:val="00787ECF"/>
    <w:rsid w:val="00793703"/>
    <w:rsid w:val="007952C0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7F7A69"/>
    <w:rsid w:val="00802925"/>
    <w:rsid w:val="00806149"/>
    <w:rsid w:val="0080707A"/>
    <w:rsid w:val="00815480"/>
    <w:rsid w:val="0082306E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C78EE"/>
    <w:rsid w:val="008D4769"/>
    <w:rsid w:val="008D586E"/>
    <w:rsid w:val="008D7138"/>
    <w:rsid w:val="008D7BF9"/>
    <w:rsid w:val="008E498A"/>
    <w:rsid w:val="008E5FCB"/>
    <w:rsid w:val="008F5C9C"/>
    <w:rsid w:val="00907D4C"/>
    <w:rsid w:val="00917C6E"/>
    <w:rsid w:val="009279AF"/>
    <w:rsid w:val="00931B6D"/>
    <w:rsid w:val="00933574"/>
    <w:rsid w:val="00933B8E"/>
    <w:rsid w:val="00940010"/>
    <w:rsid w:val="00944A1C"/>
    <w:rsid w:val="009515DF"/>
    <w:rsid w:val="00954BC5"/>
    <w:rsid w:val="0095774E"/>
    <w:rsid w:val="00957E41"/>
    <w:rsid w:val="00966531"/>
    <w:rsid w:val="0097073D"/>
    <w:rsid w:val="00981137"/>
    <w:rsid w:val="0098226A"/>
    <w:rsid w:val="00985108"/>
    <w:rsid w:val="0098529E"/>
    <w:rsid w:val="009859AC"/>
    <w:rsid w:val="00990DCA"/>
    <w:rsid w:val="00991872"/>
    <w:rsid w:val="00991FC2"/>
    <w:rsid w:val="00992EF7"/>
    <w:rsid w:val="009A49FF"/>
    <w:rsid w:val="009A6C9A"/>
    <w:rsid w:val="009B3AEE"/>
    <w:rsid w:val="009B51C5"/>
    <w:rsid w:val="009B7914"/>
    <w:rsid w:val="009C75B0"/>
    <w:rsid w:val="009D3D2F"/>
    <w:rsid w:val="009E1469"/>
    <w:rsid w:val="009E24E0"/>
    <w:rsid w:val="009E4EC9"/>
    <w:rsid w:val="009F0820"/>
    <w:rsid w:val="009F0A53"/>
    <w:rsid w:val="009F105D"/>
    <w:rsid w:val="009F1536"/>
    <w:rsid w:val="009F4642"/>
    <w:rsid w:val="009F563F"/>
    <w:rsid w:val="009F6849"/>
    <w:rsid w:val="009F7C27"/>
    <w:rsid w:val="00A02D5B"/>
    <w:rsid w:val="00A1446E"/>
    <w:rsid w:val="00A1782A"/>
    <w:rsid w:val="00A24632"/>
    <w:rsid w:val="00A27E97"/>
    <w:rsid w:val="00A3337F"/>
    <w:rsid w:val="00A343F2"/>
    <w:rsid w:val="00A372EC"/>
    <w:rsid w:val="00A459DD"/>
    <w:rsid w:val="00A55094"/>
    <w:rsid w:val="00A55A5E"/>
    <w:rsid w:val="00A579B2"/>
    <w:rsid w:val="00A64266"/>
    <w:rsid w:val="00A65A24"/>
    <w:rsid w:val="00A67698"/>
    <w:rsid w:val="00A70EB4"/>
    <w:rsid w:val="00A72818"/>
    <w:rsid w:val="00A742E3"/>
    <w:rsid w:val="00A76312"/>
    <w:rsid w:val="00A83D0E"/>
    <w:rsid w:val="00A84158"/>
    <w:rsid w:val="00A8509C"/>
    <w:rsid w:val="00A913B9"/>
    <w:rsid w:val="00AB0F8B"/>
    <w:rsid w:val="00AC1EF0"/>
    <w:rsid w:val="00AC1F72"/>
    <w:rsid w:val="00AC3F98"/>
    <w:rsid w:val="00AC7667"/>
    <w:rsid w:val="00AC7ED1"/>
    <w:rsid w:val="00AD027C"/>
    <w:rsid w:val="00AD7E46"/>
    <w:rsid w:val="00AE07CF"/>
    <w:rsid w:val="00AE5A53"/>
    <w:rsid w:val="00AF4E0A"/>
    <w:rsid w:val="00B00492"/>
    <w:rsid w:val="00B00B18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3AFE"/>
    <w:rsid w:val="00B36675"/>
    <w:rsid w:val="00B57ECB"/>
    <w:rsid w:val="00B723BD"/>
    <w:rsid w:val="00B72C37"/>
    <w:rsid w:val="00B82249"/>
    <w:rsid w:val="00B829FE"/>
    <w:rsid w:val="00B844C6"/>
    <w:rsid w:val="00B85D2F"/>
    <w:rsid w:val="00B952B1"/>
    <w:rsid w:val="00BA04DA"/>
    <w:rsid w:val="00BA3DF2"/>
    <w:rsid w:val="00BA7916"/>
    <w:rsid w:val="00BB3C2A"/>
    <w:rsid w:val="00BB635A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0823"/>
    <w:rsid w:val="00C148EB"/>
    <w:rsid w:val="00C17738"/>
    <w:rsid w:val="00C205A6"/>
    <w:rsid w:val="00C21435"/>
    <w:rsid w:val="00C22C7D"/>
    <w:rsid w:val="00C22E4E"/>
    <w:rsid w:val="00C32E98"/>
    <w:rsid w:val="00C36941"/>
    <w:rsid w:val="00C44F30"/>
    <w:rsid w:val="00C472BC"/>
    <w:rsid w:val="00C514F4"/>
    <w:rsid w:val="00C539E0"/>
    <w:rsid w:val="00C61BE8"/>
    <w:rsid w:val="00C637D7"/>
    <w:rsid w:val="00C6430B"/>
    <w:rsid w:val="00C7218E"/>
    <w:rsid w:val="00C73C6C"/>
    <w:rsid w:val="00C76388"/>
    <w:rsid w:val="00C7678C"/>
    <w:rsid w:val="00C81423"/>
    <w:rsid w:val="00C82DD3"/>
    <w:rsid w:val="00C905D5"/>
    <w:rsid w:val="00C90E23"/>
    <w:rsid w:val="00C93CC8"/>
    <w:rsid w:val="00C945C1"/>
    <w:rsid w:val="00C966B6"/>
    <w:rsid w:val="00CA14B3"/>
    <w:rsid w:val="00CA40D9"/>
    <w:rsid w:val="00CA621D"/>
    <w:rsid w:val="00CA6E25"/>
    <w:rsid w:val="00CB14FE"/>
    <w:rsid w:val="00CB54A4"/>
    <w:rsid w:val="00CB5EC6"/>
    <w:rsid w:val="00CB60ED"/>
    <w:rsid w:val="00CB69A9"/>
    <w:rsid w:val="00CC1370"/>
    <w:rsid w:val="00CC1BCB"/>
    <w:rsid w:val="00CD040C"/>
    <w:rsid w:val="00CD5A29"/>
    <w:rsid w:val="00CD6798"/>
    <w:rsid w:val="00CD7BDD"/>
    <w:rsid w:val="00CE2073"/>
    <w:rsid w:val="00CF5D2C"/>
    <w:rsid w:val="00D02A70"/>
    <w:rsid w:val="00D06C55"/>
    <w:rsid w:val="00D128FB"/>
    <w:rsid w:val="00D133CA"/>
    <w:rsid w:val="00D14611"/>
    <w:rsid w:val="00D1608B"/>
    <w:rsid w:val="00D16928"/>
    <w:rsid w:val="00D16E24"/>
    <w:rsid w:val="00D22EF6"/>
    <w:rsid w:val="00D25777"/>
    <w:rsid w:val="00D26EEB"/>
    <w:rsid w:val="00D321D1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D0AD7"/>
    <w:rsid w:val="00DD2B17"/>
    <w:rsid w:val="00DD55BC"/>
    <w:rsid w:val="00DD56C9"/>
    <w:rsid w:val="00DE1D85"/>
    <w:rsid w:val="00DE2ABC"/>
    <w:rsid w:val="00DE5D47"/>
    <w:rsid w:val="00DE713E"/>
    <w:rsid w:val="00E013F3"/>
    <w:rsid w:val="00E0517F"/>
    <w:rsid w:val="00E05B26"/>
    <w:rsid w:val="00E13CE1"/>
    <w:rsid w:val="00E15BFC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3D0F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6385"/>
    <w:rsid w:val="00EC6915"/>
    <w:rsid w:val="00EC7137"/>
    <w:rsid w:val="00EE34AA"/>
    <w:rsid w:val="00F00C3F"/>
    <w:rsid w:val="00F07620"/>
    <w:rsid w:val="00F158CC"/>
    <w:rsid w:val="00F2273C"/>
    <w:rsid w:val="00F238CA"/>
    <w:rsid w:val="00F45A52"/>
    <w:rsid w:val="00F474F2"/>
    <w:rsid w:val="00F50614"/>
    <w:rsid w:val="00F54C0E"/>
    <w:rsid w:val="00F63793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C4C"/>
    <w:rsid w:val="00FB185A"/>
    <w:rsid w:val="00FB562C"/>
    <w:rsid w:val="00FB719D"/>
    <w:rsid w:val="00FC155B"/>
    <w:rsid w:val="00FC36AF"/>
    <w:rsid w:val="00FC4592"/>
    <w:rsid w:val="00FD1991"/>
    <w:rsid w:val="00FD1F19"/>
    <w:rsid w:val="00FD21D9"/>
    <w:rsid w:val="00FD4979"/>
    <w:rsid w:val="00FE086D"/>
    <w:rsid w:val="00FE6978"/>
    <w:rsid w:val="00FF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9893AE-2027-43FF-9E88-C4738FC4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ED4A6-9251-4EDB-8416-9D5A7F2DE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Gabrhelová Lenka</dc:creator>
  <cp:keywords/>
  <dc:description/>
  <cp:lastModifiedBy>Hrabčáková Miruška</cp:lastModifiedBy>
  <cp:revision>13</cp:revision>
  <dcterms:created xsi:type="dcterms:W3CDTF">2021-11-09T06:19:00Z</dcterms:created>
  <dcterms:modified xsi:type="dcterms:W3CDTF">2021-12-10T11:53:00Z</dcterms:modified>
</cp:coreProperties>
</file>